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36" w:rsidRPr="00090536" w:rsidRDefault="00090536" w:rsidP="00090536">
      <w:pPr>
        <w:pBdr>
          <w:bottom w:val="single" w:sz="6" w:space="8" w:color="D1D1D1"/>
        </w:pBdr>
        <w:shd w:val="clear" w:color="auto" w:fill="FFFFFF"/>
        <w:spacing w:after="225"/>
        <w:outlineLvl w:val="0"/>
        <w:rPr>
          <w:rFonts w:ascii="Arial" w:eastAsia="Times New Roman" w:hAnsi="Arial" w:cs="Arial"/>
          <w:color w:val="393939"/>
          <w:kern w:val="36"/>
          <w:sz w:val="38"/>
          <w:szCs w:val="38"/>
        </w:rPr>
      </w:pPr>
      <w:r w:rsidRPr="00090536">
        <w:rPr>
          <w:rFonts w:ascii="Arial" w:eastAsia="Times New Roman" w:hAnsi="Arial" w:cs="Arial"/>
          <w:color w:val="393939"/>
          <w:kern w:val="36"/>
          <w:sz w:val="38"/>
          <w:szCs w:val="38"/>
        </w:rPr>
        <w:t>Положение о конфиденциальности и защите персональных данных</w:t>
      </w:r>
    </w:p>
    <w:p w:rsidR="00090536" w:rsidRPr="00090536" w:rsidRDefault="00090536" w:rsidP="00090536">
      <w:pPr>
        <w:spacing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 xml:space="preserve">Настоящее Положение о конфиденциальности и защите персональных данных действует в отношении всей информации, которую интернет-магазин </w:t>
      </w:r>
      <w:r w:rsidR="007750E4">
        <w:rPr>
          <w:rFonts w:ascii="Times New Roman" w:hAnsi="Times New Roman" w:cs="Times New Roman"/>
          <w:color w:val="393939"/>
          <w:sz w:val="20"/>
          <w:szCs w:val="20"/>
          <w:lang w:val="en-US"/>
        </w:rPr>
        <w:t>DIVERS</w:t>
      </w:r>
      <w:r w:rsidRPr="00090536">
        <w:rPr>
          <w:rFonts w:ascii="helveticaneue" w:hAnsi="helveticaneue" w:cs="Times New Roman"/>
          <w:color w:val="393939"/>
          <w:sz w:val="20"/>
          <w:szCs w:val="20"/>
        </w:rPr>
        <w:t>.RU, расположенный на доменном имени</w:t>
      </w:r>
      <w:r w:rsidR="007750E4">
        <w:rPr>
          <w:rFonts w:ascii="helveticaneue" w:hAnsi="helveticaneue" w:cs="Times New Roman"/>
          <w:color w:val="393939"/>
          <w:sz w:val="20"/>
          <w:szCs w:val="20"/>
        </w:rPr>
        <w:t xml:space="preserve"> </w:t>
      </w:r>
      <w:hyperlink r:id="rId5" w:history="1">
        <w:r w:rsidR="007750E4">
          <w:rPr>
            <w:rStyle w:val="Hyperlink"/>
            <w:rFonts w:ascii="helveticaneue" w:hAnsi="helveticaneue" w:cs="Times New Roman" w:hint="eastAsia"/>
            <w:sz w:val="20"/>
            <w:szCs w:val="20"/>
          </w:rPr>
          <w:t>www.divers.ru</w:t>
        </w:r>
      </w:hyperlink>
      <w:r w:rsidRPr="00090536">
        <w:rPr>
          <w:rFonts w:ascii="helveticaneue" w:hAnsi="helveticaneue" w:cs="Times New Roman"/>
          <w:color w:val="393939"/>
          <w:sz w:val="20"/>
          <w:szCs w:val="20"/>
        </w:rPr>
        <w:t>, может получить о Клиенте во время использования сайта интернет-магазина, программ и продуктов интернет-магазина.</w:t>
      </w:r>
    </w:p>
    <w:p w:rsidR="00090536" w:rsidRPr="00090536" w:rsidRDefault="00090536" w:rsidP="00090536">
      <w:pPr>
        <w:spacing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Вы можете не предоставлять свои персональные данные (не проходить регистрацию), если вы зашли на сайт </w:t>
      </w:r>
      <w:hyperlink r:id="rId6" w:history="1">
        <w:r w:rsidR="007750E4">
          <w:rPr>
            <w:rStyle w:val="Hyperlink"/>
            <w:rFonts w:ascii="helveticaneue" w:hAnsi="helveticaneue" w:cs="Times New Roman" w:hint="eastAsia"/>
            <w:sz w:val="20"/>
            <w:szCs w:val="20"/>
          </w:rPr>
          <w:t>www.divers.ru</w:t>
        </w:r>
      </w:hyperlink>
      <w:r w:rsidRPr="00090536">
        <w:rPr>
          <w:rFonts w:ascii="helveticaneue" w:hAnsi="helveticaneue" w:cs="Times New Roman"/>
          <w:color w:val="393939"/>
          <w:sz w:val="20"/>
          <w:szCs w:val="20"/>
        </w:rPr>
        <w:t> с ознакомительными целями, чтобы составить впечатление об ассортименте и ценах представленных на нашем сайте товаров, а также оценить по отзывам качество обслуживания Клиентов нашего интернет-магазина.</w:t>
      </w:r>
    </w:p>
    <w:p w:rsidR="00090536" w:rsidRPr="00090536" w:rsidRDefault="00090536" w:rsidP="00090536">
      <w:pPr>
        <w:spacing w:line="270" w:lineRule="atLeast"/>
        <w:jc w:val="center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b/>
          <w:bCs/>
          <w:color w:val="393939"/>
          <w:sz w:val="20"/>
          <w:szCs w:val="20"/>
          <w:bdr w:val="none" w:sz="0" w:space="0" w:color="auto" w:frame="1"/>
        </w:rPr>
        <w:t>Предоставление персональных данных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Мы просим вас предост</w:t>
      </w:r>
      <w:r w:rsidR="007750E4">
        <w:rPr>
          <w:rFonts w:ascii="helveticaneue" w:hAnsi="helveticaneue" w:cs="Times New Roman"/>
          <w:color w:val="393939"/>
          <w:sz w:val="20"/>
          <w:szCs w:val="20"/>
        </w:rPr>
        <w:t xml:space="preserve">авить ваши персональные данные </w:t>
      </w:r>
      <w:r w:rsidRPr="00090536">
        <w:rPr>
          <w:rFonts w:ascii="helveticaneue" w:hAnsi="helveticaneue" w:cs="Times New Roman"/>
          <w:color w:val="393939"/>
          <w:sz w:val="20"/>
          <w:szCs w:val="20"/>
        </w:rPr>
        <w:t>для оформления вами заказа в нашем интернет-магазине. От вас потребуется пройти процедуру регистрации Клиента и/или предоставить менеджеру свои персональные данные, чтобы мы могли в полном объеме выполнить свои обязательства перед вами по обработке и доставке заказа.</w:t>
      </w:r>
    </w:p>
    <w:p w:rsidR="00090536" w:rsidRPr="00090536" w:rsidRDefault="00090536" w:rsidP="00090536">
      <w:pPr>
        <w:spacing w:line="270" w:lineRule="atLeast"/>
        <w:jc w:val="center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b/>
          <w:bCs/>
          <w:color w:val="393939"/>
          <w:sz w:val="20"/>
          <w:szCs w:val="20"/>
          <w:bdr w:val="none" w:sz="0" w:space="0" w:color="auto" w:frame="1"/>
        </w:rPr>
        <w:t>Персональные данные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Ваши персональные данные могут включать в себя такую информацию, как: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- фамилия, имя, отчество;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- контактный телефон;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- адрес электронной почты;</w:t>
      </w:r>
    </w:p>
    <w:p w:rsidR="007750E4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- адрес для доставки заказанных на нашем сайте товаров;</w:t>
      </w:r>
    </w:p>
    <w:p w:rsidR="007750E4" w:rsidRDefault="00090536" w:rsidP="00090536">
      <w:pPr>
        <w:spacing w:after="150" w:line="270" w:lineRule="atLeast"/>
        <w:rPr>
          <w:rFonts w:ascii="helveticaneue" w:hAnsi="helveticaneue" w:cs="Times New Roman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 xml:space="preserve">а также другую информацию, которую вы захотите предоставить любым способом. </w:t>
      </w:r>
    </w:p>
    <w:p w:rsidR="00090536" w:rsidRPr="007750E4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  <w:lang w:val="en-US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 xml:space="preserve">Предоставляя свои персональные данные, вы соглашаетесь на их обработку в целях исполнения нами своих обязательств перед вами по продаже </w:t>
      </w:r>
      <w:r w:rsidR="007750E4">
        <w:rPr>
          <w:rFonts w:ascii="helveticaneue" w:hAnsi="helveticaneue" w:cs="Times New Roman"/>
          <w:color w:val="393939"/>
          <w:sz w:val="20"/>
          <w:szCs w:val="20"/>
        </w:rPr>
        <w:t xml:space="preserve">товаров и предоставлению услуг, </w:t>
      </w:r>
      <w:r w:rsidRPr="00090536">
        <w:rPr>
          <w:rFonts w:ascii="helveticaneue" w:hAnsi="helveticaneue" w:cs="Times New Roman"/>
          <w:color w:val="393939"/>
          <w:sz w:val="20"/>
          <w:szCs w:val="20"/>
        </w:rPr>
        <w:t>предоставления вам справочной информации об изм</w:t>
      </w:r>
      <w:r w:rsidR="007750E4">
        <w:rPr>
          <w:rFonts w:ascii="helveticaneue" w:hAnsi="helveticaneue" w:cs="Times New Roman"/>
          <w:color w:val="393939"/>
          <w:sz w:val="20"/>
          <w:szCs w:val="20"/>
        </w:rPr>
        <w:t>енениях в условиях обслуживани</w:t>
      </w:r>
      <w:r w:rsidR="007750E4">
        <w:rPr>
          <w:rFonts w:ascii="Times New Roman" w:hAnsi="Times New Roman" w:cs="Times New Roman"/>
          <w:color w:val="393939"/>
          <w:sz w:val="20"/>
          <w:szCs w:val="20"/>
        </w:rPr>
        <w:t xml:space="preserve">я </w:t>
      </w:r>
      <w:r w:rsidRPr="00090536">
        <w:rPr>
          <w:rFonts w:ascii="helveticaneue" w:hAnsi="helveticaneue" w:cs="Times New Roman"/>
          <w:color w:val="393939"/>
          <w:sz w:val="20"/>
          <w:szCs w:val="20"/>
        </w:rPr>
        <w:t xml:space="preserve">Клиентов, о новых продуктах, акциях, </w:t>
      </w:r>
      <w:proofErr w:type="spellStart"/>
      <w:r w:rsidRPr="00090536">
        <w:rPr>
          <w:rFonts w:ascii="helveticaneue" w:hAnsi="helveticaneue" w:cs="Times New Roman"/>
          <w:color w:val="393939"/>
          <w:sz w:val="20"/>
          <w:szCs w:val="20"/>
        </w:rPr>
        <w:t>промокодах</w:t>
      </w:r>
      <w:proofErr w:type="spellEnd"/>
      <w:r w:rsidRPr="00090536">
        <w:rPr>
          <w:rFonts w:ascii="helveticaneue" w:hAnsi="helveticaneue" w:cs="Times New Roman"/>
          <w:color w:val="393939"/>
          <w:sz w:val="20"/>
          <w:szCs w:val="20"/>
        </w:rPr>
        <w:t>, а также в целях продвижения товаров, работ и услуг.</w:t>
      </w:r>
    </w:p>
    <w:p w:rsidR="00090536" w:rsidRPr="00090536" w:rsidRDefault="00090536" w:rsidP="00090536">
      <w:pPr>
        <w:spacing w:line="270" w:lineRule="atLeast"/>
        <w:jc w:val="center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b/>
          <w:bCs/>
          <w:color w:val="393939"/>
          <w:sz w:val="20"/>
          <w:szCs w:val="20"/>
          <w:bdr w:val="none" w:sz="0" w:space="0" w:color="auto" w:frame="1"/>
        </w:rPr>
        <w:t>Обработка персональных данных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При обработке ваших персональных данных мы руководствуется положениями Федерального закона Российской Федерации от 27.07.2006 N 152-ФЗ «О персональных данных», Федерального закона Российской Федерации 27.07.2006 N 149-ФЗ «Об информации, информационных технологиях и о защите информации», а также иными нормативными документами в области защиты и обработки персональных данных.</w:t>
      </w:r>
    </w:p>
    <w:p w:rsidR="00090536" w:rsidRDefault="00090536" w:rsidP="00090536">
      <w:pPr>
        <w:spacing w:line="270" w:lineRule="atLeast"/>
        <w:rPr>
          <w:rFonts w:ascii="Times New Roman" w:hAnsi="Times New Roman" w:cs="Times New Roman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 xml:space="preserve">Персональная информация, которую мы собираем, позволяет нам оперативно направлять Клиентам уведомления о процессе выполнения нами заказов, об изменениях в положениях Бонусной программы, условиях продажи, новинках, заметных обновлениях цен, специальных предложениях и важных событиях. Если вы не желаете быть включенным в наш список рассылки, вы можете в любое время отказаться от получения рассылки путем нажатия ссылки «Отписаться от рассылки» </w:t>
      </w:r>
      <w:r w:rsidR="007750E4">
        <w:rPr>
          <w:rFonts w:ascii="helveticaneue" w:hAnsi="helveticaneue" w:cs="Times New Roman"/>
          <w:color w:val="393939"/>
          <w:sz w:val="20"/>
          <w:szCs w:val="20"/>
        </w:rPr>
        <w:t>в любом нашем письме (рассылке)</w:t>
      </w:r>
      <w:r w:rsidR="007750E4">
        <w:rPr>
          <w:rFonts w:ascii="Times New Roman" w:hAnsi="Times New Roman" w:cs="Times New Roman"/>
          <w:color w:val="393939"/>
          <w:sz w:val="20"/>
          <w:szCs w:val="20"/>
        </w:rPr>
        <w:t xml:space="preserve">, </w:t>
      </w:r>
      <w:r w:rsidRPr="00090536">
        <w:rPr>
          <w:rFonts w:ascii="helveticaneue" w:hAnsi="helveticaneue" w:cs="Times New Roman"/>
          <w:color w:val="393939"/>
          <w:sz w:val="20"/>
          <w:szCs w:val="20"/>
        </w:rPr>
        <w:t xml:space="preserve">либо уведомив о вашем желании перестать получать наши рассылки, направив письмо на почту </w:t>
      </w:r>
      <w:hyperlink r:id="rId7" w:history="1">
        <w:r w:rsidR="007750E4" w:rsidRPr="00AA5FE2">
          <w:rPr>
            <w:rStyle w:val="Hyperlink"/>
            <w:rFonts w:ascii="helveticaneue" w:hAnsi="helveticaneue" w:cs="Times New Roman"/>
            <w:sz w:val="20"/>
            <w:szCs w:val="20"/>
            <w:lang w:val="en-US"/>
          </w:rPr>
          <w:t>info@divers.ru</w:t>
        </w:r>
      </w:hyperlink>
      <w:r w:rsidR="007750E4">
        <w:rPr>
          <w:rFonts w:ascii="helveticaneue" w:hAnsi="helveticaneue" w:cs="Times New Roman"/>
          <w:color w:val="393939"/>
          <w:sz w:val="20"/>
          <w:szCs w:val="20"/>
          <w:lang w:val="en-US"/>
        </w:rPr>
        <w:t xml:space="preserve"> </w:t>
      </w:r>
      <w:r w:rsidR="007750E4">
        <w:rPr>
          <w:rFonts w:ascii="Times New Roman" w:hAnsi="Times New Roman" w:cs="Times New Roman"/>
          <w:color w:val="393939"/>
          <w:sz w:val="20"/>
          <w:szCs w:val="20"/>
        </w:rPr>
        <w:t>или позвонив нам.</w:t>
      </w:r>
    </w:p>
    <w:p w:rsidR="007750E4" w:rsidRPr="007750E4" w:rsidRDefault="007750E4" w:rsidP="00090536">
      <w:pPr>
        <w:spacing w:line="270" w:lineRule="atLeast"/>
        <w:rPr>
          <w:rFonts w:ascii="Times New Roman" w:hAnsi="Times New Roman" w:cs="Times New Roman" w:hint="eastAsia"/>
          <w:color w:val="393939"/>
          <w:sz w:val="20"/>
          <w:szCs w:val="20"/>
        </w:rPr>
      </w:pPr>
    </w:p>
    <w:p w:rsidR="007750E4" w:rsidRDefault="007750E4" w:rsidP="00090536">
      <w:pPr>
        <w:spacing w:line="270" w:lineRule="atLeast"/>
        <w:jc w:val="center"/>
        <w:rPr>
          <w:rFonts w:ascii="helveticaneue" w:hAnsi="helveticaneue" w:cs="Times New Roman"/>
          <w:b/>
          <w:bCs/>
          <w:color w:val="393939"/>
          <w:sz w:val="20"/>
          <w:szCs w:val="20"/>
          <w:bdr w:val="none" w:sz="0" w:space="0" w:color="auto" w:frame="1"/>
        </w:rPr>
      </w:pPr>
    </w:p>
    <w:p w:rsidR="007750E4" w:rsidRDefault="007750E4" w:rsidP="00090536">
      <w:pPr>
        <w:spacing w:line="270" w:lineRule="atLeast"/>
        <w:jc w:val="center"/>
        <w:rPr>
          <w:rFonts w:ascii="helveticaneue" w:hAnsi="helveticaneue" w:cs="Times New Roman"/>
          <w:b/>
          <w:bCs/>
          <w:color w:val="393939"/>
          <w:sz w:val="20"/>
          <w:szCs w:val="20"/>
          <w:bdr w:val="none" w:sz="0" w:space="0" w:color="auto" w:frame="1"/>
        </w:rPr>
      </w:pPr>
    </w:p>
    <w:p w:rsidR="007750E4" w:rsidRPr="007750E4" w:rsidRDefault="00090536" w:rsidP="007750E4">
      <w:pPr>
        <w:spacing w:line="270" w:lineRule="atLeast"/>
        <w:jc w:val="center"/>
        <w:rPr>
          <w:rFonts w:ascii="helveticaneue" w:hAnsi="helveticaneue" w:cs="Times New Roman" w:hint="eastAsia"/>
          <w:b/>
          <w:bCs/>
          <w:color w:val="393939"/>
          <w:sz w:val="20"/>
          <w:szCs w:val="20"/>
          <w:bdr w:val="none" w:sz="0" w:space="0" w:color="auto" w:frame="1"/>
        </w:rPr>
      </w:pPr>
      <w:r w:rsidRPr="00090536">
        <w:rPr>
          <w:rFonts w:ascii="helveticaneue" w:hAnsi="helveticaneue" w:cs="Times New Roman"/>
          <w:b/>
          <w:bCs/>
          <w:color w:val="393939"/>
          <w:sz w:val="20"/>
          <w:szCs w:val="20"/>
          <w:bdr w:val="none" w:sz="0" w:space="0" w:color="auto" w:frame="1"/>
        </w:rPr>
        <w:lastRenderedPageBreak/>
        <w:t>Обязательства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 xml:space="preserve">Мы обязуемся не передавать полученную от вас информацию третьим лицам. Не считается нарушением предоставление нами информации третьим лицам, действующим на основании договоров с интернет-магазином </w:t>
      </w:r>
      <w:r w:rsidR="007750E4">
        <w:rPr>
          <w:rFonts w:ascii="Times New Roman" w:hAnsi="Times New Roman" w:cs="Times New Roman"/>
          <w:color w:val="393939"/>
          <w:sz w:val="20"/>
          <w:szCs w:val="20"/>
          <w:lang w:val="en-US"/>
        </w:rPr>
        <w:t>DIVERS</w:t>
      </w:r>
      <w:r w:rsidRPr="00090536">
        <w:rPr>
          <w:rFonts w:ascii="helveticaneue" w:hAnsi="helveticaneue" w:cs="Times New Roman"/>
          <w:color w:val="393939"/>
          <w:sz w:val="20"/>
          <w:szCs w:val="20"/>
        </w:rPr>
        <w:t>.RU (почтовые, курьерские службы и т.д.), для исполнения нами обязательств перед Клиентами и только в рамках таких договоров. Не считается нарушением обязательств передача конфиденциальной информации о персональных данных в компетентные органы по надлежаще оформленным запросам в соответствии с требованиями действующего законодательства Российской Федерации.</w:t>
      </w:r>
    </w:p>
    <w:p w:rsidR="00090536" w:rsidRPr="00090536" w:rsidRDefault="00090536" w:rsidP="00090536">
      <w:pPr>
        <w:spacing w:line="270" w:lineRule="atLeast"/>
        <w:jc w:val="center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b/>
          <w:bCs/>
          <w:color w:val="393939"/>
          <w:sz w:val="20"/>
          <w:szCs w:val="20"/>
          <w:bdr w:val="none" w:sz="0" w:space="0" w:color="auto" w:frame="1"/>
        </w:rPr>
        <w:t>Безопасность персональных данных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При обработке ваших персональных данных мы уделяем большое внимание обеспечению безопасности вашей личной информации. Мы применяем необходимые и достаточные современные технологии в области защиты персональных данных наших Клиентов для ограничения несанкционированного и неправомерного доступа к ним.</w:t>
      </w:r>
    </w:p>
    <w:p w:rsidR="00090536" w:rsidRPr="00090536" w:rsidRDefault="00090536" w:rsidP="00090536">
      <w:pPr>
        <w:spacing w:line="270" w:lineRule="atLeast"/>
        <w:jc w:val="center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b/>
          <w:bCs/>
          <w:color w:val="393939"/>
          <w:sz w:val="20"/>
          <w:szCs w:val="20"/>
          <w:bdr w:val="none" w:sz="0" w:space="0" w:color="auto" w:frame="1"/>
        </w:rPr>
        <w:t>Ответственность</w:t>
      </w:r>
    </w:p>
    <w:p w:rsidR="00090536" w:rsidRPr="00090536" w:rsidRDefault="00090536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 w:rsidRPr="00090536">
        <w:rPr>
          <w:rFonts w:ascii="helveticaneue" w:hAnsi="helveticaneue" w:cs="Times New Roman"/>
          <w:color w:val="393939"/>
          <w:sz w:val="20"/>
          <w:szCs w:val="20"/>
        </w:rPr>
        <w:t>Мы не несем ответственности в любой форме за информацию, в том числе конфиденциального характера, размещенную вами на нашем сайте в общедоступной форме, в частности на странице «Отзывы». Мы оставляем за собой право вносить изменения в настоящее «Положение о Конфиденциальности и защите персональных данных». Это может быть вызвано изменениями действующего законодательства в области персональных данных, а также меняющейся ситуацией на рынке. Мы обязуемся незамедлительно извещать вас об этом путем опубликования на нашем сайте текста «Положения» с внесенными правками.</w:t>
      </w:r>
    </w:p>
    <w:p w:rsidR="00090536" w:rsidRPr="00090536" w:rsidRDefault="007750E4" w:rsidP="00090536">
      <w:pPr>
        <w:spacing w:after="150" w:line="270" w:lineRule="atLeast"/>
        <w:rPr>
          <w:rFonts w:ascii="helveticaneue" w:hAnsi="helveticaneue" w:cs="Times New Roman" w:hint="eastAsia"/>
          <w:color w:val="393939"/>
          <w:sz w:val="20"/>
          <w:szCs w:val="20"/>
        </w:rPr>
      </w:pPr>
      <w:r>
        <w:rPr>
          <w:rFonts w:ascii="helveticaneue" w:hAnsi="helveticaneue" w:cs="Times New Roman"/>
          <w:color w:val="393939"/>
          <w:sz w:val="20"/>
          <w:szCs w:val="20"/>
        </w:rPr>
        <w:t>Обновлено 01.11</w:t>
      </w:r>
      <w:r w:rsidR="00090536" w:rsidRPr="00090536">
        <w:rPr>
          <w:rFonts w:ascii="helveticaneue" w:hAnsi="helveticaneue" w:cs="Times New Roman"/>
          <w:color w:val="393939"/>
          <w:sz w:val="20"/>
          <w:szCs w:val="20"/>
        </w:rPr>
        <w:t>.2015 г.</w:t>
      </w:r>
    </w:p>
    <w:p w:rsidR="00F157D8" w:rsidRDefault="00F157D8">
      <w:bookmarkStart w:id="0" w:name="_GoBack"/>
      <w:bookmarkEnd w:id="0"/>
    </w:p>
    <w:sectPr w:rsidR="00F157D8" w:rsidSect="00F157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36"/>
    <w:rsid w:val="00090536"/>
    <w:rsid w:val="007750E4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53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0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0536"/>
  </w:style>
  <w:style w:type="character" w:styleId="Hyperlink">
    <w:name w:val="Hyperlink"/>
    <w:basedOn w:val="DefaultParagraphFont"/>
    <w:uiPriority w:val="99"/>
    <w:unhideWhenUsed/>
    <w:rsid w:val="000905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53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0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0536"/>
  </w:style>
  <w:style w:type="character" w:styleId="Hyperlink">
    <w:name w:val="Hyperlink"/>
    <w:basedOn w:val="DefaultParagraphFont"/>
    <w:uiPriority w:val="99"/>
    <w:unhideWhenUsed/>
    <w:rsid w:val="000905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vers.ru" TargetMode="External"/><Relationship Id="rId6" Type="http://schemas.openxmlformats.org/officeDocument/2006/relationships/hyperlink" Target="http://www.divers.ru" TargetMode="External"/><Relationship Id="rId7" Type="http://schemas.openxmlformats.org/officeDocument/2006/relationships/hyperlink" Target="mailto:info@divers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Macintosh Word</Application>
  <DocSecurity>0</DocSecurity>
  <Lines>30</Lines>
  <Paragraphs>8</Paragraphs>
  <ScaleCrop>false</ScaleCrop>
  <Company>Дайвиндустрия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Барановский</dc:creator>
  <cp:keywords/>
  <dc:description/>
  <cp:lastModifiedBy>Артем Барановский</cp:lastModifiedBy>
  <cp:revision>2</cp:revision>
  <dcterms:created xsi:type="dcterms:W3CDTF">2015-11-19T15:06:00Z</dcterms:created>
  <dcterms:modified xsi:type="dcterms:W3CDTF">2015-11-19T15:06:00Z</dcterms:modified>
</cp:coreProperties>
</file>